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5C00" w14:textId="77777777" w:rsidR="00A20777" w:rsidRDefault="00A20777" w:rsidP="00A20777">
      <w:pPr>
        <w:jc w:val="center"/>
        <w:rPr>
          <w:rFonts w:cs="Times New Roman"/>
          <w:b/>
          <w:bCs/>
          <w:color w:val="00B050"/>
          <w:sz w:val="32"/>
          <w:szCs w:val="32"/>
          <w:lang w:eastAsia="ru-RU"/>
        </w:rPr>
      </w:pPr>
      <w:r w:rsidRPr="00A20777">
        <w:rPr>
          <w:rFonts w:cs="Times New Roman"/>
          <w:b/>
          <w:bCs/>
          <w:color w:val="00B050"/>
          <w:sz w:val="32"/>
          <w:szCs w:val="32"/>
          <w:lang w:eastAsia="ru-RU"/>
        </w:rPr>
        <w:t xml:space="preserve">Консультация для родителей </w:t>
      </w:r>
    </w:p>
    <w:p w14:paraId="00A33FE4" w14:textId="24EF9C5D" w:rsidR="00A20777" w:rsidRPr="00A20777" w:rsidRDefault="00A20777" w:rsidP="00A20777">
      <w:pPr>
        <w:spacing w:after="0"/>
        <w:jc w:val="center"/>
        <w:rPr>
          <w:rFonts w:cs="Times New Roman"/>
          <w:b/>
          <w:bCs/>
          <w:color w:val="00B050"/>
          <w:sz w:val="32"/>
          <w:szCs w:val="32"/>
          <w:lang w:eastAsia="ru-RU"/>
        </w:rPr>
      </w:pPr>
      <w:r w:rsidRPr="00A20777">
        <w:rPr>
          <w:rFonts w:cs="Times New Roman"/>
          <w:b/>
          <w:bCs/>
          <w:color w:val="00B050"/>
          <w:sz w:val="32"/>
          <w:szCs w:val="32"/>
          <w:lang w:eastAsia="ru-RU"/>
        </w:rPr>
        <w:t>«Ребёнок и его права»</w:t>
      </w:r>
      <w:r w:rsidRPr="00A20777">
        <w:rPr>
          <w:rFonts w:cs="Times New Roman"/>
          <w:b/>
          <w:bCs/>
          <w:color w:val="00B050"/>
          <w:sz w:val="32"/>
          <w:szCs w:val="32"/>
          <w:lang w:eastAsia="ru-RU"/>
        </w:rPr>
        <w:br/>
      </w:r>
    </w:p>
    <w:p w14:paraId="3590FF28" w14:textId="56214D7A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Pr="00A20777">
        <w:rPr>
          <w:rFonts w:cs="Times New Roman"/>
          <w:szCs w:val="28"/>
          <w:lang w:eastAsia="ru-RU"/>
        </w:rPr>
        <w:t>Уважаемые родители! В данной консультации мы предлагаем Вам ознакомиться с основными документами, регламентирующими права ребенка.</w:t>
      </w:r>
    </w:p>
    <w:p w14:paraId="16996964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Конвенция по правам ребёнка.</w:t>
      </w:r>
    </w:p>
    <w:p w14:paraId="166CDC3A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14:paraId="694947B4" w14:textId="5BB762BC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</w:t>
      </w:r>
      <w:r w:rsidRPr="00A20777">
        <w:rPr>
          <w:rFonts w:cs="Times New Roman"/>
          <w:szCs w:val="28"/>
          <w:lang w:eastAsia="ru-RU"/>
        </w:rPr>
        <w:t>Конвенция о правах ребенка утверждает ряд социально-правовых принципов, основными из которых являются:</w:t>
      </w:r>
    </w:p>
    <w:p w14:paraId="3B50ABCB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14:paraId="20DB57B3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приоритет интересов ребенка перед потребностями государства, отечества, семьи, религии.</w:t>
      </w:r>
    </w:p>
    <w:p w14:paraId="19C03669" w14:textId="3EA1158A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Pr="00A20777">
        <w:rPr>
          <w:rFonts w:cs="Times New Roman"/>
          <w:szCs w:val="28"/>
          <w:lang w:eastAsia="ru-RU"/>
        </w:rPr>
        <w:t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 правонарушителях, беженцах.</w:t>
      </w:r>
    </w:p>
    <w:p w14:paraId="7DF41F73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Ребенок обладает личными правами</w:t>
      </w:r>
    </w:p>
    <w:p w14:paraId="19677FA8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Неотъемлемое право на жизнь, выживание и здоровое развитие.</w:t>
      </w:r>
    </w:p>
    <w:p w14:paraId="329913B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регистрацию с момента рождения, на имя, приобретение гражданства, знание родителей и на их заботу.</w:t>
      </w:r>
    </w:p>
    <w:p w14:paraId="359547F7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сохранение своей индивидуальности.</w:t>
      </w:r>
    </w:p>
    <w:p w14:paraId="3AF6A054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поддержание связей с родителями в случае разлучения с ними.</w:t>
      </w:r>
    </w:p>
    <w:p w14:paraId="227188F0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свободное выражение своих взглядов по всем вопросам, затрагивающим ребенка (если он способен их сформулировать</w:t>
      </w:r>
      <w:proofErr w:type="gramStart"/>
      <w:r w:rsidRPr="00A20777">
        <w:rPr>
          <w:rFonts w:cs="Times New Roman"/>
          <w:szCs w:val="28"/>
          <w:lang w:eastAsia="ru-RU"/>
        </w:rPr>
        <w:t>) .</w:t>
      </w:r>
      <w:proofErr w:type="gramEnd"/>
    </w:p>
    <w:p w14:paraId="789F3188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14:paraId="0E3C2027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14:paraId="33AA2174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14:paraId="20D23C34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Ребенку гарантируются социальные права</w:t>
      </w:r>
    </w:p>
    <w:p w14:paraId="3C5C614C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lastRenderedPageBreak/>
        <w:t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14:paraId="3F0D623F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14:paraId="7F7EE938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</w:t>
      </w:r>
    </w:p>
    <w:p w14:paraId="42C5FD7C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пользование, благами социального обеспечения, включая социальное страхование.</w:t>
      </w:r>
    </w:p>
    <w:p w14:paraId="409A468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— На уровень жизни, необходимый для физического, умственного, духовного, нравственного и социального развития.</w:t>
      </w:r>
    </w:p>
    <w:p w14:paraId="798F8F23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«ПРАВА РЕБЕНКА — СОБЛЮДЕНИЕ ИХ В СЕМЬЕ»</w:t>
      </w:r>
    </w:p>
    <w:p w14:paraId="13732E79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Основные международные документы, касающиеся прав детей.</w:t>
      </w:r>
    </w:p>
    <w:p w14:paraId="44CA9C1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Декларация прав ребенка (1959).</w:t>
      </w:r>
    </w:p>
    <w:p w14:paraId="2BD2164A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Конвенция ООН о правах ребенка (1989).</w:t>
      </w:r>
    </w:p>
    <w:p w14:paraId="35ADCDC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14:paraId="67BB39C8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 нашей стране, кроме этих документов, принят ряд законодательных актов.</w:t>
      </w:r>
    </w:p>
    <w:p w14:paraId="14A4913D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Семейный кодекс РФ (1996).</w:t>
      </w:r>
    </w:p>
    <w:p w14:paraId="08649400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Закон «Об основных гарантиях прав ребенка в РФ».</w:t>
      </w:r>
    </w:p>
    <w:p w14:paraId="158E786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Закон «Об образовании».</w:t>
      </w:r>
    </w:p>
    <w:p w14:paraId="15ACD37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14:paraId="2238645A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Законодательные акты признают за каждым ребенком 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14:paraId="686EA36A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Ст. 65 п. 1 Семейного кодекса 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14:paraId="778007B9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Нарушением прав ребенка можно считать:</w:t>
      </w:r>
    </w:p>
    <w:p w14:paraId="05B54BD5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лишение свободы движения,</w:t>
      </w:r>
    </w:p>
    <w:p w14:paraId="172AD52A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lastRenderedPageBreak/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14:paraId="61407B3B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применение физического насилия к ребенку,</w:t>
      </w:r>
    </w:p>
    <w:p w14:paraId="01C47183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14:paraId="6843515B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угрозы в адрес ребенка,</w:t>
      </w:r>
    </w:p>
    <w:p w14:paraId="7994F4B0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 ложь и невыполнение взрослыми своих обещаний,</w:t>
      </w:r>
    </w:p>
    <w:p w14:paraId="627BF29B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отсутствие элементарной заботы о ребенке, пренебрежение его нуждами,</w:t>
      </w:r>
    </w:p>
    <w:p w14:paraId="48170916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- отсутствие нормального питания, одежды, жилья, образо</w:t>
      </w:r>
      <w:r w:rsidRPr="00A20777">
        <w:rPr>
          <w:rFonts w:cs="Times New Roman"/>
          <w:szCs w:val="28"/>
          <w:lang w:eastAsia="ru-RU"/>
        </w:rPr>
        <w:softHyphen/>
        <w:t>вания, медицинской помощи.</w:t>
      </w:r>
    </w:p>
    <w:p w14:paraId="36C47699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 Советы родителям.</w:t>
      </w:r>
    </w:p>
    <w:p w14:paraId="2A068AC0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14:paraId="58059FF2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Ребенок —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14:paraId="6AD5E998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Ваш ребенок далеко не всегда будет послушным и милым. Его упрямство и капризы так же неизбежны, как сам факт присутствия в семье.</w:t>
      </w:r>
    </w:p>
    <w:p w14:paraId="2B6F4E87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</w:t>
      </w:r>
    </w:p>
    <w:p w14:paraId="68245081" w14:textId="77777777" w:rsidR="00A20777" w:rsidRPr="00A20777" w:rsidRDefault="00A20777" w:rsidP="00A20777">
      <w:pPr>
        <w:spacing w:after="0"/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14:paraId="54315F4C" w14:textId="77777777" w:rsidR="00A20777" w:rsidRPr="00A20777" w:rsidRDefault="00A20777" w:rsidP="00A20777">
      <w:pPr>
        <w:rPr>
          <w:rFonts w:cs="Times New Roman"/>
          <w:szCs w:val="28"/>
          <w:lang w:eastAsia="ru-RU"/>
        </w:rPr>
      </w:pPr>
      <w:r w:rsidRPr="00A20777">
        <w:rPr>
          <w:rFonts w:cs="Times New Roman"/>
          <w:szCs w:val="28"/>
          <w:lang w:eastAsia="ru-RU"/>
        </w:rPr>
        <w:t> </w:t>
      </w:r>
    </w:p>
    <w:p w14:paraId="0521B8CF" w14:textId="7DA154E7" w:rsidR="00A20777" w:rsidRPr="00A20777" w:rsidRDefault="00A20777" w:rsidP="00E8712D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8712D">
        <w:rPr>
          <w:noProof/>
        </w:rPr>
        <w:lastRenderedPageBreak/>
        <w:drawing>
          <wp:inline distT="0" distB="0" distL="0" distR="0" wp14:anchorId="42ACF797" wp14:editId="3B24E711">
            <wp:extent cx="6191250" cy="4540250"/>
            <wp:effectExtent l="0" t="0" r="0" b="0"/>
            <wp:docPr id="778529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60" cy="45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C2BE" w14:textId="77777777" w:rsidR="00F12C76" w:rsidRDefault="00F12C76" w:rsidP="006C0B77">
      <w:pPr>
        <w:spacing w:after="0"/>
        <w:ind w:firstLine="709"/>
        <w:jc w:val="both"/>
      </w:pPr>
    </w:p>
    <w:sectPr w:rsidR="00F12C76" w:rsidSect="00E8712D">
      <w:pgSz w:w="11906" w:h="16838" w:code="9"/>
      <w:pgMar w:top="1134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EC"/>
    <w:rsid w:val="0030558C"/>
    <w:rsid w:val="00306EA5"/>
    <w:rsid w:val="004F1742"/>
    <w:rsid w:val="005032EC"/>
    <w:rsid w:val="006C0B77"/>
    <w:rsid w:val="008242FF"/>
    <w:rsid w:val="00870751"/>
    <w:rsid w:val="00922C48"/>
    <w:rsid w:val="00A20777"/>
    <w:rsid w:val="00B915B7"/>
    <w:rsid w:val="00E871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CB9D"/>
  <w15:chartTrackingRefBased/>
  <w15:docId w15:val="{7FF53687-61E3-4C0C-9301-076FB7B1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A20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A20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7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8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582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7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Рыжкина</dc:creator>
  <cp:keywords/>
  <dc:description/>
  <cp:lastModifiedBy>admin</cp:lastModifiedBy>
  <cp:revision>2</cp:revision>
  <dcterms:created xsi:type="dcterms:W3CDTF">2024-07-09T09:30:00Z</dcterms:created>
  <dcterms:modified xsi:type="dcterms:W3CDTF">2024-07-09T09:30:00Z</dcterms:modified>
</cp:coreProperties>
</file>